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C7B" w:rsidRDefault="004B2C7B">
      <w:pPr>
        <w:rPr>
          <w:rFonts w:ascii="Arial Narrow" w:eastAsia="Arial Narrow" w:hAnsi="Arial Narrow" w:cs="Arial Narrow"/>
          <w:sz w:val="24"/>
          <w:szCs w:val="24"/>
        </w:rPr>
      </w:pPr>
    </w:p>
    <w:p w:rsidR="004B2C7B" w:rsidRDefault="00DB1F0F" w:rsidP="00A70F8F">
      <w:pPr>
        <w:pStyle w:val="Heading1"/>
        <w:ind w:left="0" w:right="360"/>
        <w:jc w:val="center"/>
        <w:rPr>
          <w:b w:val="0"/>
          <w:bCs w:val="0"/>
        </w:rPr>
      </w:pPr>
      <w:r>
        <w:rPr>
          <w:spacing w:val="-1"/>
        </w:rPr>
        <w:t>Fundraising</w:t>
      </w:r>
      <w:r>
        <w:rPr>
          <w:spacing w:val="-25"/>
        </w:rPr>
        <w:t xml:space="preserve"> </w:t>
      </w:r>
      <w:r>
        <w:rPr>
          <w:spacing w:val="-1"/>
        </w:rPr>
        <w:t>Activity</w:t>
      </w:r>
    </w:p>
    <w:p w:rsidR="004B2C7B" w:rsidRDefault="00DB1F0F" w:rsidP="00A70F8F">
      <w:pPr>
        <w:pStyle w:val="BodyText"/>
        <w:spacing w:before="274"/>
        <w:ind w:left="0" w:right="235" w:firstLine="0"/>
        <w:jc w:val="both"/>
      </w:pPr>
      <w:r>
        <w:rPr>
          <w:spacing w:val="-1"/>
        </w:rPr>
        <w:t>Gadsden</w:t>
      </w:r>
      <w:r>
        <w:rPr>
          <w:spacing w:val="43"/>
        </w:rPr>
        <w:t xml:space="preserve"> </w:t>
      </w:r>
      <w:r>
        <w:rPr>
          <w:spacing w:val="-1"/>
        </w:rPr>
        <w:t>State</w:t>
      </w:r>
      <w:r>
        <w:rPr>
          <w:spacing w:val="47"/>
        </w:rPr>
        <w:t xml:space="preserve"> </w:t>
      </w:r>
      <w:r>
        <w:rPr>
          <w:spacing w:val="-1"/>
        </w:rPr>
        <w:t>Community</w:t>
      </w:r>
      <w:r>
        <w:rPr>
          <w:spacing w:val="43"/>
        </w:rPr>
        <w:t xml:space="preserve"> </w:t>
      </w:r>
      <w:r>
        <w:rPr>
          <w:spacing w:val="-1"/>
        </w:rPr>
        <w:t>College</w:t>
      </w:r>
      <w:r>
        <w:rPr>
          <w:spacing w:val="43"/>
        </w:rPr>
        <w:t xml:space="preserve"> </w:t>
      </w:r>
      <w:r>
        <w:rPr>
          <w:spacing w:val="-1"/>
        </w:rPr>
        <w:t>requires</w:t>
      </w:r>
      <w:r>
        <w:rPr>
          <w:spacing w:val="43"/>
        </w:rPr>
        <w:t xml:space="preserve"> </w:t>
      </w:r>
      <w:r>
        <w:rPr>
          <w:spacing w:val="-1"/>
        </w:rPr>
        <w:t>that</w:t>
      </w:r>
      <w:r>
        <w:rPr>
          <w:spacing w:val="46"/>
        </w:rPr>
        <w:t xml:space="preserve"> </w:t>
      </w:r>
      <w:r>
        <w:rPr>
          <w:spacing w:val="-1"/>
        </w:rPr>
        <w:t>all</w:t>
      </w:r>
      <w:r>
        <w:rPr>
          <w:spacing w:val="43"/>
        </w:rPr>
        <w:t xml:space="preserve"> </w:t>
      </w:r>
      <w:r>
        <w:rPr>
          <w:spacing w:val="-1"/>
        </w:rPr>
        <w:t>fund-raising</w:t>
      </w:r>
      <w:r>
        <w:rPr>
          <w:spacing w:val="43"/>
        </w:rPr>
        <w:t xml:space="preserve"> </w:t>
      </w:r>
      <w:r>
        <w:rPr>
          <w:spacing w:val="-1"/>
        </w:rPr>
        <w:t>activities</w:t>
      </w:r>
      <w:r>
        <w:rPr>
          <w:spacing w:val="43"/>
        </w:rPr>
        <w:t xml:space="preserve"> </w:t>
      </w:r>
      <w:r>
        <w:rPr>
          <w:spacing w:val="-1"/>
        </w:rPr>
        <w:t>clearly</w:t>
      </w:r>
      <w:r>
        <w:rPr>
          <w:spacing w:val="46"/>
        </w:rPr>
        <w:t xml:space="preserve"> </w:t>
      </w:r>
      <w:r>
        <w:rPr>
          <w:spacing w:val="-1"/>
        </w:rPr>
        <w:t>relate</w:t>
      </w:r>
      <w:r>
        <w:rPr>
          <w:spacing w:val="43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the</w:t>
      </w:r>
      <w:r>
        <w:rPr>
          <w:spacing w:val="91"/>
        </w:rPr>
        <w:t xml:space="preserve"> </w:t>
      </w:r>
      <w:r>
        <w:rPr>
          <w:spacing w:val="-1"/>
        </w:rPr>
        <w:t>overall</w:t>
      </w:r>
      <w:r>
        <w:rPr>
          <w:spacing w:val="9"/>
        </w:rPr>
        <w:t xml:space="preserve"> </w:t>
      </w:r>
      <w:r>
        <w:rPr>
          <w:spacing w:val="-1"/>
        </w:rPr>
        <w:t>mission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College.</w:t>
      </w:r>
      <w:r>
        <w:rPr>
          <w:spacing w:val="20"/>
        </w:rPr>
        <w:t xml:space="preserve"> </w:t>
      </w:r>
      <w:r>
        <w:rPr>
          <w:spacing w:val="-1"/>
        </w:rPr>
        <w:t>Gadsden</w:t>
      </w:r>
      <w:r>
        <w:rPr>
          <w:spacing w:val="8"/>
        </w:rPr>
        <w:t xml:space="preserve"> </w:t>
      </w:r>
      <w:r>
        <w:rPr>
          <w:spacing w:val="-1"/>
        </w:rPr>
        <w:t>State</w:t>
      </w:r>
      <w:r>
        <w:rPr>
          <w:spacing w:val="11"/>
        </w:rPr>
        <w:t xml:space="preserve"> </w:t>
      </w:r>
      <w:r>
        <w:rPr>
          <w:spacing w:val="-1"/>
        </w:rPr>
        <w:t>Community</w:t>
      </w:r>
      <w:r>
        <w:rPr>
          <w:spacing w:val="10"/>
        </w:rPr>
        <w:t xml:space="preserve"> </w:t>
      </w:r>
      <w:r>
        <w:rPr>
          <w:spacing w:val="-1"/>
        </w:rPr>
        <w:t>College</w:t>
      </w:r>
      <w:r>
        <w:rPr>
          <w:spacing w:val="11"/>
        </w:rPr>
        <w:t xml:space="preserve"> </w:t>
      </w:r>
      <w:r>
        <w:rPr>
          <w:spacing w:val="-1"/>
        </w:rPr>
        <w:t>will</w:t>
      </w:r>
      <w:r>
        <w:rPr>
          <w:spacing w:val="9"/>
        </w:rPr>
        <w:t xml:space="preserve"> </w:t>
      </w:r>
      <w:r>
        <w:rPr>
          <w:spacing w:val="-1"/>
        </w:rPr>
        <w:t>comply</w:t>
      </w:r>
      <w:r>
        <w:rPr>
          <w:spacing w:val="10"/>
        </w:rPr>
        <w:t xml:space="preserve"> </w:t>
      </w:r>
      <w:r>
        <w:rPr>
          <w:spacing w:val="-1"/>
        </w:rPr>
        <w:t>with</w:t>
      </w:r>
      <w:r>
        <w:rPr>
          <w:spacing w:val="11"/>
        </w:rPr>
        <w:t xml:space="preserve"> </w:t>
      </w:r>
      <w:r>
        <w:rPr>
          <w:spacing w:val="-1"/>
        </w:rPr>
        <w:t>all</w:t>
      </w:r>
      <w:r>
        <w:rPr>
          <w:spacing w:val="9"/>
        </w:rPr>
        <w:t xml:space="preserve"> </w:t>
      </w:r>
      <w:r>
        <w:rPr>
          <w:spacing w:val="-1"/>
        </w:rPr>
        <w:t>pertinent</w:t>
      </w:r>
      <w:r>
        <w:rPr>
          <w:spacing w:val="8"/>
        </w:rPr>
        <w:t xml:space="preserve"> </w:t>
      </w:r>
      <w:r>
        <w:rPr>
          <w:spacing w:val="-1"/>
        </w:rPr>
        <w:t>State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93"/>
        </w:rPr>
        <w:t xml:space="preserve"> </w:t>
      </w:r>
      <w:r>
        <w:rPr>
          <w:spacing w:val="-1"/>
        </w:rPr>
        <w:t>Federal</w:t>
      </w:r>
      <w:r>
        <w:rPr>
          <w:spacing w:val="9"/>
        </w:rPr>
        <w:t xml:space="preserve"> </w:t>
      </w:r>
      <w:r>
        <w:rPr>
          <w:spacing w:val="-1"/>
        </w:rPr>
        <w:t>regulations,</w:t>
      </w:r>
      <w:r>
        <w:rPr>
          <w:spacing w:val="10"/>
        </w:rPr>
        <w:t xml:space="preserve"> </w:t>
      </w:r>
      <w:r>
        <w:rPr>
          <w:spacing w:val="-1"/>
        </w:rPr>
        <w:t>legislation,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procedures.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College</w:t>
      </w:r>
      <w:r>
        <w:rPr>
          <w:spacing w:val="11"/>
        </w:rPr>
        <w:t xml:space="preserve"> </w:t>
      </w:r>
      <w:r>
        <w:rPr>
          <w:spacing w:val="-1"/>
        </w:rPr>
        <w:t>shall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no</w:t>
      </w:r>
      <w:r>
        <w:rPr>
          <w:spacing w:val="11"/>
        </w:rPr>
        <w:t xml:space="preserve"> </w:t>
      </w:r>
      <w:r>
        <w:rPr>
          <w:spacing w:val="-1"/>
        </w:rPr>
        <w:t>way</w:t>
      </w:r>
      <w:r>
        <w:rPr>
          <w:spacing w:val="10"/>
        </w:rPr>
        <w:t xml:space="preserve"> </w:t>
      </w:r>
      <w:r>
        <w:rPr>
          <w:spacing w:val="-1"/>
        </w:rPr>
        <w:t>compromise</w:t>
      </w:r>
      <w:r>
        <w:rPr>
          <w:spacing w:val="11"/>
        </w:rPr>
        <w:t xml:space="preserve"> </w:t>
      </w:r>
      <w:r>
        <w:rPr>
          <w:spacing w:val="-1"/>
        </w:rPr>
        <w:t>its</w:t>
      </w:r>
      <w:r>
        <w:rPr>
          <w:spacing w:val="10"/>
        </w:rPr>
        <w:t xml:space="preserve"> </w:t>
      </w:r>
      <w:r>
        <w:rPr>
          <w:spacing w:val="-1"/>
        </w:rPr>
        <w:t>commitment</w:t>
      </w:r>
      <w:r>
        <w:rPr>
          <w:spacing w:val="8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maintain</w:t>
      </w:r>
      <w:r>
        <w:rPr>
          <w:spacing w:val="1"/>
        </w:rPr>
        <w:t xml:space="preserve"> </w:t>
      </w:r>
      <w:r>
        <w:rPr>
          <w:spacing w:val="-1"/>
        </w:rPr>
        <w:t>appropriate</w:t>
      </w:r>
      <w:r>
        <w:rPr>
          <w:spacing w:val="1"/>
        </w:rPr>
        <w:t xml:space="preserve"> </w:t>
      </w:r>
      <w:r>
        <w:rPr>
          <w:spacing w:val="-1"/>
        </w:rPr>
        <w:t>legal</w:t>
      </w:r>
      <w:r>
        <w:t xml:space="preserve"> and</w:t>
      </w:r>
      <w:r>
        <w:rPr>
          <w:spacing w:val="-1"/>
        </w:rPr>
        <w:t xml:space="preserve"> administrative practices,</w:t>
      </w:r>
      <w:r>
        <w:t xml:space="preserve"> as </w:t>
      </w:r>
      <w:r>
        <w:rPr>
          <w:spacing w:val="-1"/>
        </w:rPr>
        <w:t>well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accreditation criteria.</w:t>
      </w:r>
    </w:p>
    <w:p w:rsidR="00A70F8F" w:rsidRDefault="00A70F8F" w:rsidP="00A70F8F">
      <w:pPr>
        <w:pStyle w:val="BodyText"/>
        <w:spacing w:before="0"/>
        <w:ind w:left="120" w:right="235" w:hanging="30"/>
        <w:jc w:val="both"/>
        <w:rPr>
          <w:spacing w:val="-1"/>
        </w:rPr>
      </w:pPr>
    </w:p>
    <w:p w:rsidR="004B2C7B" w:rsidRDefault="00DB1F0F" w:rsidP="00A70F8F">
      <w:pPr>
        <w:pStyle w:val="BodyText"/>
        <w:spacing w:before="0"/>
        <w:ind w:left="0" w:right="235" w:firstLine="0"/>
        <w:jc w:val="both"/>
      </w:pPr>
      <w:r>
        <w:rPr>
          <w:spacing w:val="-1"/>
        </w:rPr>
        <w:t>All</w:t>
      </w:r>
      <w:r>
        <w:rPr>
          <w:spacing w:val="12"/>
        </w:rPr>
        <w:t xml:space="preserve"> </w:t>
      </w:r>
      <w:r>
        <w:rPr>
          <w:spacing w:val="-1"/>
        </w:rPr>
        <w:t>requests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conduct</w:t>
      </w:r>
      <w:r>
        <w:rPr>
          <w:spacing w:val="13"/>
        </w:rPr>
        <w:t xml:space="preserve"> </w:t>
      </w:r>
      <w:r>
        <w:rPr>
          <w:spacing w:val="-1"/>
        </w:rPr>
        <w:t>fund-raising</w:t>
      </w:r>
      <w:r>
        <w:rPr>
          <w:spacing w:val="13"/>
        </w:rPr>
        <w:t xml:space="preserve"> </w:t>
      </w:r>
      <w:r>
        <w:rPr>
          <w:spacing w:val="-1"/>
        </w:rPr>
        <w:t>activities–whether</w:t>
      </w:r>
      <w:r>
        <w:rPr>
          <w:spacing w:val="12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rPr>
          <w:spacing w:val="-1"/>
        </w:rPr>
        <w:t>individuals,</w:t>
      </w:r>
      <w:r>
        <w:rPr>
          <w:spacing w:val="13"/>
        </w:rPr>
        <w:t xml:space="preserve"> </w:t>
      </w:r>
      <w:r>
        <w:rPr>
          <w:spacing w:val="-1"/>
        </w:rPr>
        <w:t>groups</w:t>
      </w:r>
      <w:r>
        <w:rPr>
          <w:spacing w:val="10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students</w:t>
      </w:r>
      <w:r>
        <w:rPr>
          <w:spacing w:val="12"/>
        </w:rPr>
        <w:t xml:space="preserve"> </w:t>
      </w:r>
      <w:r>
        <w:t>or</w:t>
      </w:r>
      <w:r>
        <w:rPr>
          <w:spacing w:val="81"/>
        </w:rPr>
        <w:t xml:space="preserve"> </w:t>
      </w:r>
      <w:r>
        <w:rPr>
          <w:spacing w:val="-1"/>
        </w:rPr>
        <w:t>employees,</w:t>
      </w:r>
      <w:r>
        <w:t xml:space="preserve"> 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Foundation–must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Office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Institutional</w:t>
      </w:r>
      <w:r>
        <w:t xml:space="preserve"> Effectiveness, Grants, and Special Projects. T</w:t>
      </w:r>
      <w:r>
        <w:rPr>
          <w:spacing w:val="-1"/>
        </w:rPr>
        <w:t>his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rPr>
          <w:spacing w:val="-1"/>
        </w:rPr>
        <w:t>also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office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which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rFonts w:cs="Arial Narrow"/>
          <w:i/>
          <w:spacing w:val="-1"/>
        </w:rPr>
        <w:t>GADSDEN</w:t>
      </w:r>
      <w:r>
        <w:rPr>
          <w:rFonts w:cs="Arial Narrow"/>
          <w:i/>
          <w:spacing w:val="2"/>
        </w:rPr>
        <w:t xml:space="preserve"> </w:t>
      </w:r>
      <w:r>
        <w:rPr>
          <w:rFonts w:cs="Arial Narrow"/>
          <w:i/>
          <w:spacing w:val="-1"/>
        </w:rPr>
        <w:t>STATE</w:t>
      </w:r>
      <w:r>
        <w:rPr>
          <w:rFonts w:cs="Arial Narrow"/>
          <w:i/>
          <w:spacing w:val="1"/>
        </w:rPr>
        <w:t xml:space="preserve"> </w:t>
      </w:r>
      <w:r>
        <w:rPr>
          <w:rFonts w:cs="Arial Narrow"/>
          <w:i/>
          <w:spacing w:val="-1"/>
        </w:rPr>
        <w:t>COMMUNITY</w:t>
      </w:r>
      <w:r>
        <w:rPr>
          <w:rFonts w:cs="Arial Narrow"/>
          <w:i/>
          <w:spacing w:val="3"/>
        </w:rPr>
        <w:t xml:space="preserve"> </w:t>
      </w:r>
      <w:r>
        <w:rPr>
          <w:rFonts w:cs="Arial Narrow"/>
          <w:i/>
          <w:spacing w:val="-1"/>
        </w:rPr>
        <w:t>COLLEGE</w:t>
      </w:r>
      <w:r>
        <w:rPr>
          <w:rFonts w:cs="Arial Narrow"/>
          <w:i/>
          <w:spacing w:val="3"/>
        </w:rPr>
        <w:t xml:space="preserve"> </w:t>
      </w:r>
      <w:r>
        <w:rPr>
          <w:rFonts w:cs="Arial Narrow"/>
          <w:i/>
          <w:spacing w:val="-1"/>
        </w:rPr>
        <w:t>FUND-RAISING</w:t>
      </w:r>
      <w:r>
        <w:rPr>
          <w:rFonts w:cs="Arial Narrow"/>
          <w:i/>
          <w:spacing w:val="3"/>
        </w:rPr>
        <w:t xml:space="preserve"> </w:t>
      </w:r>
      <w:r>
        <w:rPr>
          <w:rFonts w:cs="Arial Narrow"/>
          <w:i/>
          <w:spacing w:val="-1"/>
        </w:rPr>
        <w:t>ACTIVITY</w:t>
      </w:r>
      <w:r>
        <w:rPr>
          <w:rFonts w:cs="Arial Narrow"/>
          <w:i/>
          <w:spacing w:val="71"/>
        </w:rPr>
        <w:t xml:space="preserve"> </w:t>
      </w:r>
      <w:r>
        <w:rPr>
          <w:rFonts w:cs="Arial Narrow"/>
          <w:i/>
          <w:spacing w:val="-1"/>
        </w:rPr>
        <w:t>REQUEST</w:t>
      </w:r>
      <w:r>
        <w:rPr>
          <w:rFonts w:cs="Arial Narrow"/>
          <w:i/>
          <w:spacing w:val="37"/>
        </w:rPr>
        <w:t xml:space="preserve"> </w:t>
      </w:r>
      <w:r>
        <w:rPr>
          <w:rFonts w:cs="Arial Narrow"/>
          <w:i/>
          <w:spacing w:val="-1"/>
        </w:rPr>
        <w:t>FORM</w:t>
      </w:r>
      <w:r>
        <w:rPr>
          <w:rFonts w:cs="Arial Narrow"/>
          <w:i/>
          <w:spacing w:val="38"/>
        </w:rPr>
        <w:t xml:space="preserve"> </w:t>
      </w:r>
      <w:r>
        <w:rPr>
          <w:spacing w:val="-1"/>
        </w:rPr>
        <w:t>(</w:t>
      </w:r>
      <w:r>
        <w:rPr>
          <w:rFonts w:cs="Arial Narrow"/>
          <w:b/>
          <w:bCs/>
          <w:i/>
          <w:spacing w:val="-1"/>
        </w:rPr>
        <w:t>See</w:t>
      </w:r>
      <w:r>
        <w:rPr>
          <w:rFonts w:cs="Arial Narrow"/>
          <w:b/>
          <w:bCs/>
          <w:i/>
          <w:spacing w:val="40"/>
        </w:rPr>
        <w:t xml:space="preserve"> </w:t>
      </w:r>
      <w:r w:rsidR="00C058A0">
        <w:rPr>
          <w:rFonts w:cs="Arial Narrow"/>
          <w:b/>
          <w:bCs/>
          <w:i/>
          <w:spacing w:val="-1"/>
        </w:rPr>
        <w:t>M/1.6-B</w:t>
      </w:r>
      <w:r>
        <w:rPr>
          <w:rFonts w:cs="Arial Narrow"/>
          <w:b/>
          <w:bCs/>
          <w:i/>
          <w:spacing w:val="-1"/>
        </w:rPr>
        <w:t>)</w:t>
      </w:r>
      <w:r>
        <w:rPr>
          <w:rFonts w:cs="Arial Narrow"/>
          <w:b/>
          <w:bCs/>
          <w:i/>
          <w:spacing w:val="38"/>
        </w:rPr>
        <w:t xml:space="preserve"> </w:t>
      </w:r>
      <w:r>
        <w:rPr>
          <w:spacing w:val="-1"/>
        </w:rPr>
        <w:t>may</w:t>
      </w:r>
      <w:r>
        <w:rPr>
          <w:spacing w:val="36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rPr>
          <w:spacing w:val="-1"/>
        </w:rPr>
        <w:t>obtained.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official</w:t>
      </w:r>
      <w:r>
        <w:rPr>
          <w:spacing w:val="38"/>
        </w:rPr>
        <w:t xml:space="preserve"> </w:t>
      </w:r>
      <w:r>
        <w:rPr>
          <w:spacing w:val="-1"/>
        </w:rPr>
        <w:t>form</w:t>
      </w:r>
      <w:r>
        <w:rPr>
          <w:spacing w:val="38"/>
        </w:rPr>
        <w:t xml:space="preserve"> </w:t>
      </w:r>
      <w:r>
        <w:rPr>
          <w:spacing w:val="-1"/>
        </w:rPr>
        <w:t>must</w:t>
      </w:r>
      <w:r>
        <w:rPr>
          <w:spacing w:val="38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rPr>
          <w:spacing w:val="-1"/>
        </w:rPr>
        <w:t>completed</w:t>
      </w:r>
      <w:r>
        <w:rPr>
          <w:spacing w:val="37"/>
        </w:rPr>
        <w:t xml:space="preserve"> </w:t>
      </w:r>
      <w:r>
        <w:t>by</w:t>
      </w:r>
      <w:r>
        <w:rPr>
          <w:spacing w:val="39"/>
        </w:rPr>
        <w:t xml:space="preserve"> </w:t>
      </w:r>
      <w:r>
        <w:rPr>
          <w:spacing w:val="-2"/>
        </w:rPr>
        <w:t>the</w:t>
      </w:r>
      <w:r>
        <w:rPr>
          <w:spacing w:val="67"/>
        </w:rPr>
        <w:t xml:space="preserve"> </w:t>
      </w:r>
      <w:r>
        <w:rPr>
          <w:spacing w:val="-1"/>
        </w:rPr>
        <w:t>applicant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44"/>
        </w:rPr>
        <w:t xml:space="preserve"> </w:t>
      </w:r>
      <w:r>
        <w:rPr>
          <w:spacing w:val="-1"/>
        </w:rPr>
        <w:t>approved</w:t>
      </w:r>
      <w:r>
        <w:rPr>
          <w:spacing w:val="44"/>
        </w:rPr>
        <w:t xml:space="preserve"> </w:t>
      </w:r>
      <w:r>
        <w:t>by</w:t>
      </w:r>
      <w:r w:rsidR="006B25AD">
        <w:t xml:space="preserve"> the departmental D</w:t>
      </w:r>
      <w:r w:rsidR="0014560B">
        <w:t>ean,</w:t>
      </w:r>
      <w:r>
        <w:rPr>
          <w:spacing w:val="40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Dean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rPr>
          <w:spacing w:val="-1"/>
        </w:rPr>
        <w:t>Financial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44"/>
        </w:rPr>
        <w:t xml:space="preserve"> </w:t>
      </w:r>
      <w:r>
        <w:rPr>
          <w:spacing w:val="-1"/>
        </w:rPr>
        <w:t>Administrative</w:t>
      </w:r>
      <w:r>
        <w:rPr>
          <w:spacing w:val="44"/>
        </w:rPr>
        <w:t xml:space="preserve"> </w:t>
      </w:r>
      <w:r>
        <w:rPr>
          <w:spacing w:val="-1"/>
        </w:rPr>
        <w:t>Services,</w:t>
      </w:r>
      <w:r>
        <w:rPr>
          <w:spacing w:val="43"/>
        </w:rPr>
        <w:t xml:space="preserve"> </w:t>
      </w:r>
      <w:r>
        <w:t>the</w:t>
      </w:r>
      <w:r>
        <w:rPr>
          <w:spacing w:val="44"/>
        </w:rPr>
        <w:t xml:space="preserve"> D</w:t>
      </w:r>
      <w:r>
        <w:rPr>
          <w:spacing w:val="-1"/>
        </w:rPr>
        <w:t>ean</w:t>
      </w:r>
      <w:r>
        <w:rPr>
          <w:spacing w:val="44"/>
        </w:rPr>
        <w:t xml:space="preserve"> </w:t>
      </w:r>
      <w:r>
        <w:rPr>
          <w:spacing w:val="-1"/>
        </w:rPr>
        <w:t>of</w:t>
      </w:r>
      <w:r>
        <w:rPr>
          <w:spacing w:val="73"/>
        </w:rPr>
        <w:t xml:space="preserve"> </w:t>
      </w:r>
      <w:r>
        <w:rPr>
          <w:spacing w:val="-1"/>
        </w:rPr>
        <w:t>Institutional</w:t>
      </w:r>
      <w:r>
        <w:rPr>
          <w:spacing w:val="16"/>
        </w:rPr>
        <w:t xml:space="preserve"> Effectiveness, Grants, and Special Projects</w:t>
      </w:r>
      <w:r>
        <w:rPr>
          <w:spacing w:val="-1"/>
        </w:rPr>
        <w:t>,</w:t>
      </w:r>
      <w:r>
        <w:rPr>
          <w:spacing w:val="15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College as per Board of Trustees Policy 515.01:  Agents, Vendors or Solicitors.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copy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approved</w:t>
      </w:r>
      <w:r>
        <w:rPr>
          <w:spacing w:val="18"/>
        </w:rPr>
        <w:t xml:space="preserve"> </w:t>
      </w:r>
      <w:r>
        <w:rPr>
          <w:spacing w:val="-1"/>
        </w:rPr>
        <w:t>request</w:t>
      </w:r>
      <w:r>
        <w:rPr>
          <w:spacing w:val="17"/>
        </w:rPr>
        <w:t xml:space="preserve"> </w:t>
      </w:r>
      <w:r>
        <w:rPr>
          <w:spacing w:val="-1"/>
        </w:rPr>
        <w:t>form</w:t>
      </w:r>
      <w:r>
        <w:rPr>
          <w:spacing w:val="16"/>
        </w:rPr>
        <w:t xml:space="preserve"> </w:t>
      </w:r>
      <w:r>
        <w:rPr>
          <w:spacing w:val="-1"/>
        </w:rPr>
        <w:t>will</w:t>
      </w:r>
      <w:r>
        <w:rPr>
          <w:spacing w:val="16"/>
        </w:rPr>
        <w:t xml:space="preserve"> </w:t>
      </w:r>
      <w:r>
        <w:t>be</w:t>
      </w:r>
      <w:r>
        <w:rPr>
          <w:spacing w:val="83"/>
        </w:rPr>
        <w:t xml:space="preserve"> </w:t>
      </w:r>
      <w:r>
        <w:rPr>
          <w:spacing w:val="-1"/>
        </w:rPr>
        <w:t>given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applicant</w:t>
      </w:r>
      <w:r>
        <w:rPr>
          <w:spacing w:val="5"/>
        </w:rPr>
        <w:t xml:space="preserve"> </w:t>
      </w:r>
      <w:r>
        <w:rPr>
          <w:spacing w:val="-1"/>
        </w:rPr>
        <w:t>(originator),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t>one</w:t>
      </w:r>
      <w:r>
        <w:rPr>
          <w:spacing w:val="6"/>
        </w:rPr>
        <w:t xml:space="preserve"> </w:t>
      </w:r>
      <w:r>
        <w:rPr>
          <w:spacing w:val="-1"/>
        </w:rPr>
        <w:t>copy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sent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Public</w:t>
      </w:r>
      <w:r>
        <w:rPr>
          <w:spacing w:val="5"/>
        </w:rPr>
        <w:t xml:space="preserve"> </w:t>
      </w:r>
      <w:r>
        <w:rPr>
          <w:spacing w:val="-1"/>
        </w:rPr>
        <w:t>Relations</w:t>
      </w:r>
      <w:r>
        <w:rPr>
          <w:spacing w:val="5"/>
        </w:rPr>
        <w:t xml:space="preserve"> </w:t>
      </w:r>
      <w:r>
        <w:rPr>
          <w:spacing w:val="-1"/>
        </w:rPr>
        <w:t>Director.</w:t>
      </w:r>
      <w:r>
        <w:rPr>
          <w:spacing w:val="11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copy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form 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in the</w:t>
      </w:r>
      <w:r>
        <w:rPr>
          <w:spacing w:val="1"/>
        </w:rPr>
        <w:t xml:space="preserve"> </w:t>
      </w:r>
      <w:r>
        <w:rPr>
          <w:spacing w:val="-1"/>
        </w:rPr>
        <w:t>Office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Institutional</w:t>
      </w:r>
      <w:r>
        <w:t xml:space="preserve"> Effectiveness, Grants, and Special Projects. Upon completion of the fundraising activity, the second page of the GADSDEN STATE COMMUNITY COLLEGE FUND-RAISING ACTIVITY REQUEST FORM (</w:t>
      </w:r>
      <w:r>
        <w:rPr>
          <w:b/>
          <w:i/>
        </w:rPr>
        <w:t xml:space="preserve">See </w:t>
      </w:r>
      <w:r w:rsidR="00C058A0">
        <w:rPr>
          <w:b/>
          <w:i/>
        </w:rPr>
        <w:t>M/1.6-B</w:t>
      </w:r>
      <w:r>
        <w:rPr>
          <w:b/>
          <w:i/>
        </w:rPr>
        <w:t>)</w:t>
      </w:r>
      <w:r>
        <w:t>, the Fundraising Follow-Up must be completed by the applicant and submitted for approval to the Dean of Institutional Effectiveness, Grants, and Special Projects. Failure to complete the follow-up in a timely manner may delay future fundraising approvals</w:t>
      </w:r>
      <w:r>
        <w:rPr>
          <w:spacing w:val="-1"/>
        </w:rPr>
        <w:t>.</w:t>
      </w:r>
    </w:p>
    <w:p w:rsidR="004B2C7B" w:rsidRDefault="004B2C7B">
      <w:pPr>
        <w:spacing w:before="10"/>
        <w:rPr>
          <w:rFonts w:ascii="Arial Narrow" w:eastAsia="Arial Narrow" w:hAnsi="Arial Narrow" w:cs="Arial Narrow"/>
          <w:sz w:val="19"/>
          <w:szCs w:val="19"/>
        </w:rPr>
      </w:pPr>
    </w:p>
    <w:sectPr w:rsidR="004B2C7B" w:rsidSect="00CA12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660" w:right="1200" w:bottom="280" w:left="132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2ED" w:rsidRDefault="004B22ED" w:rsidP="00A70F8F">
      <w:r>
        <w:separator/>
      </w:r>
    </w:p>
  </w:endnote>
  <w:endnote w:type="continuationSeparator" w:id="0">
    <w:p w:rsidR="004B22ED" w:rsidRDefault="004B22ED" w:rsidP="00A7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D8F" w:rsidRDefault="005D6D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D8F" w:rsidRDefault="005D6D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D8F" w:rsidRDefault="005D6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2ED" w:rsidRDefault="004B22ED" w:rsidP="00A70F8F">
      <w:r>
        <w:separator/>
      </w:r>
    </w:p>
  </w:footnote>
  <w:footnote w:type="continuationSeparator" w:id="0">
    <w:p w:rsidR="004B22ED" w:rsidRDefault="004B22ED" w:rsidP="00A70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D8F" w:rsidRDefault="005D6D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F8F" w:rsidRDefault="00A70F8F" w:rsidP="00A70F8F">
    <w:pPr>
      <w:pStyle w:val="NoSpacing"/>
      <w:tabs>
        <w:tab w:val="right" w:pos="9360"/>
      </w:tabs>
      <w:rPr>
        <w:rFonts w:ascii="Arial Narrow" w:hAnsi="Arial Narrow"/>
        <w:b/>
        <w:sz w:val="20"/>
      </w:rPr>
    </w:pPr>
  </w:p>
  <w:p w:rsidR="00A70F8F" w:rsidRPr="0013310E" w:rsidRDefault="00A70F8F" w:rsidP="00A70F8F">
    <w:pPr>
      <w:pStyle w:val="NoSpacing"/>
      <w:tabs>
        <w:tab w:val="right" w:pos="9360"/>
      </w:tabs>
      <w:ind w:right="360"/>
      <w:rPr>
        <w:rFonts w:ascii="Arial Narrow" w:hAnsi="Arial Narrow"/>
        <w:b/>
        <w:i/>
        <w:sz w:val="20"/>
      </w:rPr>
    </w:pPr>
    <w:r w:rsidRPr="0013310E">
      <w:rPr>
        <w:rFonts w:ascii="Arial Narrow" w:hAnsi="Arial Narrow"/>
        <w:b/>
        <w:sz w:val="20"/>
      </w:rPr>
      <w:tab/>
    </w:r>
    <w:r w:rsidR="00D451B2">
      <w:rPr>
        <w:rFonts w:ascii="Arial Narrow" w:hAnsi="Arial Narrow"/>
        <w:b/>
        <w:i/>
        <w:sz w:val="20"/>
      </w:rPr>
      <w:t>Revised 3/2021</w:t>
    </w:r>
  </w:p>
  <w:p w:rsidR="00A70F8F" w:rsidRPr="0013310E" w:rsidRDefault="00A70F8F" w:rsidP="00A70F8F">
    <w:pPr>
      <w:pStyle w:val="NoSpacing"/>
      <w:rPr>
        <w:rFonts w:ascii="Arial Narrow" w:hAnsi="Arial Narrow"/>
        <w:b/>
        <w:sz w:val="20"/>
      </w:rPr>
    </w:pPr>
  </w:p>
  <w:p w:rsidR="00A70F8F" w:rsidRPr="0013310E" w:rsidRDefault="00A70F8F" w:rsidP="00A70F8F">
    <w:pPr>
      <w:pStyle w:val="NoSpacing"/>
      <w:tabs>
        <w:tab w:val="right" w:pos="9360"/>
      </w:tabs>
      <w:rPr>
        <w:rFonts w:ascii="Arial Narrow" w:hAnsi="Arial Narrow"/>
        <w:b/>
        <w:sz w:val="20"/>
      </w:rPr>
    </w:pPr>
    <w:r w:rsidRPr="0013310E">
      <w:rPr>
        <w:rFonts w:ascii="Arial Narrow" w:hAnsi="Arial Narrow"/>
        <w:b/>
        <w:sz w:val="20"/>
      </w:rPr>
      <w:t>SECTION:  Ge</w:t>
    </w:r>
    <w:r w:rsidR="009F4DD4">
      <w:rPr>
        <w:rFonts w:ascii="Arial Narrow" w:hAnsi="Arial Narrow"/>
        <w:b/>
        <w:sz w:val="20"/>
      </w:rPr>
      <w:t>neral Information</w:t>
    </w:r>
    <w:r w:rsidR="009F4DD4">
      <w:rPr>
        <w:rFonts w:ascii="Arial Narrow" w:hAnsi="Arial Narrow"/>
        <w:b/>
        <w:sz w:val="20"/>
      </w:rPr>
      <w:tab/>
      <w:t>NUMBER:  M/1.6</w:t>
    </w:r>
    <w:r w:rsidR="00865D85">
      <w:rPr>
        <w:rFonts w:ascii="Arial Narrow" w:hAnsi="Arial Narrow"/>
        <w:b/>
        <w:sz w:val="20"/>
      </w:rPr>
      <w:t>.1</w:t>
    </w:r>
  </w:p>
  <w:p w:rsidR="00D451B2" w:rsidRDefault="00A70F8F" w:rsidP="00A70F8F">
    <w:pPr>
      <w:pStyle w:val="NoSpacing"/>
      <w:rPr>
        <w:rFonts w:ascii="Arial Narrow" w:hAnsi="Arial Narrow"/>
        <w:b/>
        <w:sz w:val="20"/>
      </w:rPr>
    </w:pPr>
    <w:r w:rsidRPr="0013310E">
      <w:rPr>
        <w:rFonts w:ascii="Arial Narrow" w:hAnsi="Arial Narrow"/>
        <w:b/>
        <w:sz w:val="20"/>
      </w:rPr>
      <w:t xml:space="preserve">SUBJECT: </w:t>
    </w:r>
    <w:r w:rsidR="00D451B2">
      <w:rPr>
        <w:rFonts w:ascii="Arial Narrow" w:hAnsi="Arial Narrow"/>
        <w:b/>
        <w:sz w:val="20"/>
      </w:rPr>
      <w:t>Fundraising Activity</w:t>
    </w:r>
  </w:p>
  <w:p w:rsidR="00A70F8F" w:rsidRPr="0013310E" w:rsidRDefault="00A70F8F" w:rsidP="00A70F8F">
    <w:pPr>
      <w:pStyle w:val="NoSpacing"/>
      <w:rPr>
        <w:rFonts w:ascii="Arial Narrow" w:hAnsi="Arial Narrow"/>
        <w:b/>
        <w:sz w:val="20"/>
      </w:rPr>
    </w:pPr>
    <w:r w:rsidRPr="0013310E">
      <w:rPr>
        <w:rFonts w:ascii="Arial Narrow" w:hAnsi="Arial Narrow"/>
        <w:b/>
        <w:sz w:val="20"/>
      </w:rPr>
      <w:t>SOURCE REFERENCE:</w:t>
    </w:r>
    <w:r w:rsidR="005D6D8F">
      <w:rPr>
        <w:rFonts w:ascii="Arial Narrow" w:hAnsi="Arial Narrow"/>
        <w:b/>
        <w:sz w:val="20"/>
      </w:rPr>
      <w:t xml:space="preserve"> GSCC Internal </w:t>
    </w:r>
    <w:r w:rsidR="005D6D8F">
      <w:rPr>
        <w:rFonts w:ascii="Arial Narrow" w:hAnsi="Arial Narrow"/>
        <w:b/>
        <w:sz w:val="20"/>
      </w:rPr>
      <w:t>Policy</w:t>
    </w:r>
    <w:bookmarkStart w:id="0" w:name="_GoBack"/>
    <w:bookmarkEnd w:id="0"/>
  </w:p>
  <w:p w:rsidR="00A70F8F" w:rsidRPr="007735D2" w:rsidRDefault="00A70F8F" w:rsidP="00A70F8F">
    <w:pPr>
      <w:pStyle w:val="NoSpacing"/>
      <w:tabs>
        <w:tab w:val="right" w:leader="underscore" w:pos="9360"/>
      </w:tabs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ab/>
    </w:r>
  </w:p>
  <w:p w:rsidR="00A70F8F" w:rsidRDefault="00A70F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D8F" w:rsidRDefault="005D6D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B2C7B"/>
    <w:rsid w:val="0014560B"/>
    <w:rsid w:val="004B22ED"/>
    <w:rsid w:val="004B2C7B"/>
    <w:rsid w:val="005D6D8F"/>
    <w:rsid w:val="0061460F"/>
    <w:rsid w:val="006B25AD"/>
    <w:rsid w:val="006F38C3"/>
    <w:rsid w:val="00865D85"/>
    <w:rsid w:val="009F4DD4"/>
    <w:rsid w:val="00A70F8F"/>
    <w:rsid w:val="00C058A0"/>
    <w:rsid w:val="00CA129E"/>
    <w:rsid w:val="00D451B2"/>
    <w:rsid w:val="00DB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591A7C"/>
  <w15:docId w15:val="{E865DD9D-7CF9-432C-B478-15EA77FA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6"/>
      <w:outlineLvl w:val="0"/>
    </w:pPr>
    <w:rPr>
      <w:rFonts w:ascii="Arial Narrow" w:eastAsia="Arial Narrow" w:hAnsi="Arial Narro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76"/>
      <w:ind w:left="119" w:firstLine="72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0F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F8F"/>
  </w:style>
  <w:style w:type="paragraph" w:styleId="Footer">
    <w:name w:val="footer"/>
    <w:basedOn w:val="Normal"/>
    <w:link w:val="FooterChar"/>
    <w:uiPriority w:val="99"/>
    <w:unhideWhenUsed/>
    <w:rsid w:val="00A70F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F8F"/>
  </w:style>
  <w:style w:type="paragraph" w:styleId="NoSpacing">
    <w:name w:val="No Spacing"/>
    <w:uiPriority w:val="1"/>
    <w:qFormat/>
    <w:rsid w:val="00A70F8F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GADSDEN  STATE COMMUNITY  COLLEGE</vt:lpstr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creator>nbridges</dc:creator>
  <cp:lastModifiedBy>Jennifer Bright</cp:lastModifiedBy>
  <cp:revision>11</cp:revision>
  <dcterms:created xsi:type="dcterms:W3CDTF">2017-09-15T11:50:00Z</dcterms:created>
  <dcterms:modified xsi:type="dcterms:W3CDTF">2021-06-06T11:17:00Z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2017-09-15T00:00:00Z</vt:filetime>
  </property>
</Properties>
</file>